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A31C" w14:textId="118960CB" w:rsidR="00692B9C" w:rsidRPr="005F4828" w:rsidRDefault="007F2C47" w:rsidP="00D3478D">
      <w:pPr>
        <w:pStyle w:val="Heading1"/>
        <w:jc w:val="center"/>
      </w:pPr>
      <w:r w:rsidRPr="005F4828">
        <w:t>Pupil Development</w:t>
      </w:r>
      <w:r w:rsidR="00D3478D">
        <w:t xml:space="preserve"> Grant School Statement</w:t>
      </w:r>
    </w:p>
    <w:p w14:paraId="3877C008" w14:textId="77777777" w:rsidR="00692B9C" w:rsidRDefault="00692B9C" w:rsidP="009154F1">
      <w:pPr>
        <w:spacing w:after="0"/>
      </w:pPr>
    </w:p>
    <w:p w14:paraId="01E3B839" w14:textId="74D6A3E8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  <w:r w:rsidRPr="710EEAA7">
        <w:rPr>
          <w:rFonts w:ascii="Arial" w:hAnsi="Arial" w:cs="Arial"/>
          <w:sz w:val="24"/>
          <w:szCs w:val="24"/>
        </w:rPr>
        <w:t>This statement details our scho</w:t>
      </w:r>
      <w:r w:rsidR="004E025D" w:rsidRPr="710EEAA7">
        <w:rPr>
          <w:rFonts w:ascii="Arial" w:hAnsi="Arial" w:cs="Arial"/>
          <w:sz w:val="24"/>
          <w:szCs w:val="24"/>
        </w:rPr>
        <w:t>ol’s use of the PDG for the 20</w:t>
      </w:r>
      <w:r w:rsidR="62E15E8E" w:rsidRPr="710EEAA7">
        <w:rPr>
          <w:rFonts w:ascii="Arial" w:hAnsi="Arial" w:cs="Arial"/>
          <w:sz w:val="24"/>
          <w:szCs w:val="24"/>
        </w:rPr>
        <w:t>23</w:t>
      </w:r>
      <w:r w:rsidRPr="710EEAA7">
        <w:rPr>
          <w:rFonts w:ascii="Arial" w:hAnsi="Arial" w:cs="Arial"/>
          <w:sz w:val="24"/>
          <w:szCs w:val="24"/>
        </w:rPr>
        <w:t xml:space="preserve"> to 20</w:t>
      </w:r>
      <w:r w:rsidR="343E88A8" w:rsidRPr="710EEAA7">
        <w:rPr>
          <w:rFonts w:ascii="Arial" w:hAnsi="Arial" w:cs="Arial"/>
          <w:sz w:val="24"/>
          <w:szCs w:val="24"/>
        </w:rPr>
        <w:t>24</w:t>
      </w:r>
      <w:r w:rsidRPr="710EEAA7">
        <w:rPr>
          <w:rFonts w:ascii="Arial" w:hAnsi="Arial" w:cs="Arial"/>
          <w:sz w:val="24"/>
          <w:szCs w:val="24"/>
        </w:rPr>
        <w:t xml:space="preserve"> academic year. </w:t>
      </w:r>
    </w:p>
    <w:p w14:paraId="181F1031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</w:p>
    <w:p w14:paraId="7ABCE517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  <w:r w:rsidRPr="00910216">
        <w:rPr>
          <w:rFonts w:ascii="Arial" w:hAnsi="Arial" w:cs="Arial"/>
          <w:sz w:val="24"/>
          <w:szCs w:val="24"/>
        </w:rPr>
        <w:t xml:space="preserve">It outlines our strategy, how we intend to spend the funding in this academic year and the effect that last year’s spending had within our school. </w:t>
      </w:r>
    </w:p>
    <w:p w14:paraId="3BADAA87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</w:p>
    <w:p w14:paraId="1073CA99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  <w:r w:rsidRPr="00910216">
        <w:rPr>
          <w:rFonts w:ascii="Arial" w:hAnsi="Arial" w:cs="Arial"/>
          <w:sz w:val="24"/>
          <w:szCs w:val="24"/>
        </w:rPr>
        <w:t>If your numbers are 5 and below please use a * instead of the allocation to protect the identification of children.</w:t>
      </w:r>
    </w:p>
    <w:p w14:paraId="453002FC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</w:p>
    <w:p w14:paraId="5DEF4840" w14:textId="062E4B47" w:rsidR="00A67340" w:rsidRPr="005F4828" w:rsidRDefault="00A67340" w:rsidP="003C090C">
      <w:pPr>
        <w:pStyle w:val="Heading2"/>
      </w:pPr>
      <w:r w:rsidRPr="005F4828">
        <w:t>School Overview</w:t>
      </w:r>
    </w:p>
    <w:p w14:paraId="3FB39CC3" w14:textId="77777777" w:rsidR="00A67340" w:rsidRPr="007E3742" w:rsidRDefault="00A67340" w:rsidP="00910216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7"/>
        <w:gridCol w:w="2788"/>
      </w:tblGrid>
      <w:tr w:rsidR="00A67340" w:rsidRPr="007E3742" w14:paraId="47D98AFC" w14:textId="77777777" w:rsidTr="067F1E8B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6891B2B0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Detail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3880FF9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</w:tr>
      <w:tr w:rsidR="00A67340" w:rsidRPr="007E3742" w14:paraId="3CAB7323" w14:textId="77777777" w:rsidTr="067F1E8B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B5C48D" w14:textId="0F5F4A3C" w:rsidR="00A67340" w:rsidRPr="007E3742" w:rsidRDefault="004E025D" w:rsidP="009422E2">
            <w:pPr>
              <w:spacing w:line="240" w:lineRule="auto"/>
            </w:pPr>
            <w: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School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4261B6" w14:textId="3C017B91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4E025D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Pennar Community School</w:t>
            </w:r>
          </w:p>
        </w:tc>
      </w:tr>
      <w:tr w:rsidR="00A67340" w:rsidRPr="007E3742" w14:paraId="3E979A4C" w14:textId="77777777" w:rsidTr="067F1E8B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6CCE79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Number of </w:t>
            </w:r>
            <w: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learners</w:t>
            </w: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in school 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39B9BF" w14:textId="790EE17A" w:rsidR="00A67340" w:rsidRPr="007E3742" w:rsidRDefault="00A67340" w:rsidP="067F1E8B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450A2" w:rsidRPr="067F1E8B">
              <w:rPr>
                <w:rFonts w:ascii="Arial" w:eastAsia="Arial" w:hAnsi="Arial" w:cs="Arial"/>
                <w:sz w:val="24"/>
                <w:szCs w:val="24"/>
              </w:rPr>
              <w:t>23</w:t>
            </w:r>
            <w:r w:rsidR="14553509" w:rsidRPr="067F1E8B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A67340" w:rsidRPr="007E3742" w14:paraId="73C39CCB" w14:textId="77777777" w:rsidTr="067F1E8B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071B2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Proportion (%) of PDG eligible </w:t>
            </w:r>
            <w: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learners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A92380" w14:textId="5110A6B2" w:rsidR="00A67340" w:rsidRPr="007E3742" w:rsidRDefault="67DA9F52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22.4%</w:t>
            </w:r>
          </w:p>
        </w:tc>
      </w:tr>
      <w:tr w:rsidR="00A67340" w:rsidRPr="007E3742" w14:paraId="60820EC7" w14:textId="77777777" w:rsidTr="067F1E8B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6319E6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Date this statement was published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E55F34" w14:textId="7206ACA5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4E025D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1</w:t>
            </w:r>
            <w:r w:rsidR="004E025D" w:rsidRPr="004E025D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  <w:vertAlign w:val="superscript"/>
              </w:rPr>
              <w:t>st</w:t>
            </w:r>
            <w:r w:rsidR="004E025D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September 2023</w:t>
            </w:r>
          </w:p>
        </w:tc>
      </w:tr>
      <w:tr w:rsidR="00A67340" w:rsidRPr="007E3742" w14:paraId="209EC6BC" w14:textId="77777777" w:rsidTr="067F1E8B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7DCDA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Date on which it will be reviewed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48101C" w14:textId="73B4EDA8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4E025D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19</w:t>
            </w:r>
            <w:r w:rsidR="004E025D" w:rsidRPr="004E025D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  <w:vertAlign w:val="superscript"/>
              </w:rPr>
              <w:t>th</w:t>
            </w:r>
            <w:r w:rsidR="004E025D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July 2024</w:t>
            </w:r>
          </w:p>
        </w:tc>
      </w:tr>
      <w:tr w:rsidR="00A67340" w:rsidRPr="007E3742" w14:paraId="66F9E612" w14:textId="77777777" w:rsidTr="067F1E8B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3AD57E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Statement authorised by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1D0949" w14:textId="58A0BC66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4E025D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D McGarvie</w:t>
            </w:r>
          </w:p>
        </w:tc>
      </w:tr>
      <w:tr w:rsidR="00A67340" w:rsidRPr="007E3742" w14:paraId="14A2C8AD" w14:textId="77777777" w:rsidTr="067F1E8B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FC355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PDG Lead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979E5B" w14:textId="577A6963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4E025D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J Hinds</w:t>
            </w:r>
          </w:p>
        </w:tc>
      </w:tr>
      <w:tr w:rsidR="00A67340" w:rsidRPr="007E3742" w14:paraId="47DBB320" w14:textId="77777777" w:rsidTr="067F1E8B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F9507E" w14:textId="77777777" w:rsidR="00A67340" w:rsidRPr="007E3742" w:rsidRDefault="00A67340" w:rsidP="009422E2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Governor Lead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E91BBBA" w14:textId="11DE6C1F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450A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A Newman</w:t>
            </w:r>
          </w:p>
        </w:tc>
      </w:tr>
    </w:tbl>
    <w:p w14:paraId="5273A352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94D72AE" w14:textId="390A8C9B" w:rsidR="00A67340" w:rsidRPr="00A67340" w:rsidRDefault="00A67340" w:rsidP="006E30CA">
      <w:pPr>
        <w:pStyle w:val="Heading2"/>
      </w:pPr>
      <w:r w:rsidRPr="00A67340">
        <w:t>Funding Overview</w:t>
      </w:r>
    </w:p>
    <w:p w14:paraId="0BF9B898" w14:textId="77777777" w:rsidR="00A67340" w:rsidRPr="000A7843" w:rsidRDefault="00A67340" w:rsidP="00910216">
      <w:pPr>
        <w:spacing w:after="0" w:line="240" w:lineRule="auto"/>
      </w:pP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6227"/>
        <w:gridCol w:w="2788"/>
      </w:tblGrid>
      <w:tr w:rsidR="00A67340" w:rsidRPr="007E3742" w14:paraId="17A756AB" w14:textId="77777777" w:rsidTr="00934A11">
        <w:trPr>
          <w:trHeight w:val="375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  <w:vAlign w:val="center"/>
          </w:tcPr>
          <w:p w14:paraId="062B540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Detail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  <w:vAlign w:val="center"/>
          </w:tcPr>
          <w:p w14:paraId="47440602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A67340" w:rsidRPr="007E3742" w14:paraId="625EF01C" w14:textId="77777777" w:rsidTr="00934A11">
        <w:trPr>
          <w:trHeight w:val="375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9B48CB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PDG funding allocation this academic year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8794A8" w14:textId="2269CF46" w:rsidR="00A67340" w:rsidRPr="007E3742" w:rsidRDefault="004E025D" w:rsidP="009422E2">
            <w:pPr>
              <w:spacing w:line="240" w:lineRule="auto"/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£ 47150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E025D" w:rsidRPr="007E3742" w14:paraId="617A1EE1" w14:textId="77777777" w:rsidTr="004F4B61">
        <w:trPr>
          <w:trHeight w:val="375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2E3E68" w14:textId="4272936D" w:rsidR="004E025D" w:rsidRPr="007E3742" w:rsidRDefault="004E025D" w:rsidP="004E025D">
            <w:pPr>
              <w:spacing w:line="240" w:lineRule="auto"/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Early Years Pupil Development Grant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1D0C9F" w14:textId="395376AE" w:rsidR="004E025D" w:rsidRPr="007E3742" w:rsidRDefault="004E025D" w:rsidP="004E025D">
            <w:pPr>
              <w:spacing w:line="240" w:lineRule="auto"/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£ 9200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67340" w:rsidRPr="007E3742" w14:paraId="5FA6B531" w14:textId="77777777" w:rsidTr="00934A11">
        <w:trPr>
          <w:trHeight w:val="375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4FF85E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C041B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3E4D5333" w14:textId="77777777" w:rsidTr="00934A11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820839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Total budget for this academic year</w:t>
            </w:r>
          </w:p>
          <w:p w14:paraId="2C822A01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924427" w14:textId="736829F2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£</w:t>
            </w:r>
            <w:r w:rsidR="001870C1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56,350</w:t>
            </w:r>
          </w:p>
        </w:tc>
      </w:tr>
    </w:tbl>
    <w:p w14:paraId="377DACDC" w14:textId="14F217DE" w:rsidR="00A67340" w:rsidRPr="00910216" w:rsidRDefault="00A67340" w:rsidP="00910216"/>
    <w:p w14:paraId="268A6B7A" w14:textId="77777777" w:rsidR="00910216" w:rsidRPr="00910216" w:rsidRDefault="00910216" w:rsidP="00910216"/>
    <w:p w14:paraId="11BF0618" w14:textId="01DF6740" w:rsidR="00DA7D20" w:rsidRDefault="00DA7D20" w:rsidP="00DA7D20"/>
    <w:p w14:paraId="7288AD68" w14:textId="77777777" w:rsidR="005F4828" w:rsidRPr="00DA7D20" w:rsidRDefault="005F4828" w:rsidP="00DA7D20"/>
    <w:p w14:paraId="5AF9DAD4" w14:textId="56368F8F" w:rsidR="00A67340" w:rsidRPr="00910216" w:rsidRDefault="00A67340" w:rsidP="00CD10FF">
      <w:pPr>
        <w:pStyle w:val="Heading2"/>
      </w:pPr>
      <w:r w:rsidRPr="00910216">
        <w:lastRenderedPageBreak/>
        <w:t>Part A: Strategy Plan</w:t>
      </w:r>
    </w:p>
    <w:p w14:paraId="3E4CD68D" w14:textId="77777777" w:rsidR="00A67340" w:rsidRPr="000A7843" w:rsidRDefault="00A67340" w:rsidP="00910216">
      <w:pPr>
        <w:spacing w:after="0" w:line="240" w:lineRule="auto"/>
      </w:pPr>
    </w:p>
    <w:p w14:paraId="24CFA967" w14:textId="77777777" w:rsidR="00A67340" w:rsidRPr="006E30CA" w:rsidRDefault="00A67340" w:rsidP="00CD10FF">
      <w:pPr>
        <w:pStyle w:val="Heading3"/>
      </w:pPr>
      <w:r w:rsidRPr="006E30CA">
        <w:t>Statement of intent</w:t>
      </w:r>
    </w:p>
    <w:p w14:paraId="4DA2A783" w14:textId="77777777" w:rsidR="00A67340" w:rsidRPr="007E3742" w:rsidRDefault="00A67340" w:rsidP="00910216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67340" w:rsidRPr="007E3742" w14:paraId="6221844A" w14:textId="77777777" w:rsidTr="009422E2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013749" w14:textId="77777777" w:rsidR="00A67340" w:rsidRPr="000B337C" w:rsidRDefault="00A67340" w:rsidP="009422E2">
            <w:pPr>
              <w:spacing w:line="240" w:lineRule="auto"/>
            </w:pPr>
            <w:r w:rsidRPr="000A7843">
              <w:rPr>
                <w:rFonts w:ascii="Arial" w:eastAsia="Arial" w:hAnsi="Arial" w:cs="Arial"/>
                <w:sz w:val="24"/>
                <w:szCs w:val="24"/>
              </w:rPr>
              <w:t>You may want to include information on:</w:t>
            </w:r>
          </w:p>
          <w:p w14:paraId="6DB2DE88" w14:textId="77777777" w:rsidR="00A67340" w:rsidRPr="000A7843" w:rsidRDefault="00A67340" w:rsidP="00A6734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Arial" w:hAnsi="Arial" w:cs="Arial"/>
              </w:rPr>
            </w:pPr>
            <w:r w:rsidRPr="000A7843">
              <w:rPr>
                <w:rFonts w:ascii="Arial" w:eastAsia="Arial" w:hAnsi="Arial" w:cs="Arial"/>
              </w:rPr>
              <w:t>What are your ultimate objectives for the children being supported?</w:t>
            </w:r>
          </w:p>
          <w:p w14:paraId="021000B8" w14:textId="77777777" w:rsidR="00A67340" w:rsidRPr="000A7843" w:rsidRDefault="00A67340" w:rsidP="00A6734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Arial" w:hAnsi="Arial" w:cs="Arial"/>
              </w:rPr>
            </w:pPr>
            <w:r w:rsidRPr="000A7843">
              <w:rPr>
                <w:rFonts w:ascii="Arial" w:eastAsia="Arial" w:hAnsi="Arial" w:cs="Arial"/>
              </w:rPr>
              <w:t>How does your current strategy plan work towards achieving those objectives?</w:t>
            </w:r>
          </w:p>
          <w:p w14:paraId="3AF84951" w14:textId="77777777" w:rsidR="00A67340" w:rsidRPr="007E3742" w:rsidRDefault="00A67340" w:rsidP="00A6734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Arial" w:hAnsi="Arial" w:cs="Arial"/>
                <w:i/>
                <w:iCs/>
              </w:rPr>
            </w:pPr>
            <w:r w:rsidRPr="000A7843">
              <w:rPr>
                <w:rFonts w:ascii="Arial" w:eastAsia="Arial" w:hAnsi="Arial" w:cs="Arial"/>
              </w:rPr>
              <w:t>What are the key principles of your strategy plan?</w:t>
            </w:r>
          </w:p>
        </w:tc>
      </w:tr>
    </w:tbl>
    <w:p w14:paraId="3ADCEFE3" w14:textId="77777777" w:rsidR="00A67340" w:rsidRPr="00910216" w:rsidRDefault="00A67340" w:rsidP="00910216">
      <w:pPr>
        <w:spacing w:after="0"/>
      </w:pPr>
    </w:p>
    <w:p w14:paraId="48EBAB9C" w14:textId="77777777" w:rsidR="00A67340" w:rsidRPr="00910216" w:rsidRDefault="00A67340" w:rsidP="00CD10FF">
      <w:pPr>
        <w:pStyle w:val="Heading3"/>
      </w:pPr>
      <w:r w:rsidRPr="00910216">
        <w:t xml:space="preserve">Intended outcomes </w:t>
      </w:r>
    </w:p>
    <w:p w14:paraId="142358D7" w14:textId="77777777" w:rsidR="00A67340" w:rsidRPr="00910216" w:rsidRDefault="00A67340" w:rsidP="00910216">
      <w:pPr>
        <w:spacing w:after="0"/>
      </w:pPr>
    </w:p>
    <w:p w14:paraId="2B13E96D" w14:textId="77777777" w:rsidR="00A67340" w:rsidRPr="007E3742" w:rsidRDefault="00A67340" w:rsidP="00A67340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7E3742">
        <w:rPr>
          <w:rFonts w:ascii="Arial" w:eastAsia="Arial" w:hAnsi="Arial" w:cs="Arial"/>
          <w:sz w:val="24"/>
          <w:szCs w:val="24"/>
        </w:rPr>
        <w:t xml:space="preserve">This explains the outcomes we are aiming for </w:t>
      </w:r>
      <w:r w:rsidRPr="00DA7D20">
        <w:rPr>
          <w:rFonts w:ascii="Arial" w:eastAsia="Arial" w:hAnsi="Arial" w:cs="Arial"/>
          <w:b/>
          <w:bCs/>
          <w:sz w:val="24"/>
          <w:szCs w:val="24"/>
        </w:rPr>
        <w:t>by the end of our current strategy plan</w:t>
      </w:r>
      <w:r w:rsidRPr="00A67340">
        <w:rPr>
          <w:rFonts w:ascii="Arial" w:eastAsia="Arial" w:hAnsi="Arial" w:cs="Arial"/>
          <w:sz w:val="24"/>
          <w:szCs w:val="24"/>
        </w:rPr>
        <w:t>,</w:t>
      </w:r>
      <w:r w:rsidRPr="007E3742">
        <w:rPr>
          <w:rFonts w:ascii="Arial" w:eastAsia="Arial" w:hAnsi="Arial" w:cs="Arial"/>
          <w:sz w:val="24"/>
          <w:szCs w:val="24"/>
        </w:rPr>
        <w:t xml:space="preserve"> and how we will measure whether they have been achieved.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2"/>
        <w:gridCol w:w="4463"/>
      </w:tblGrid>
      <w:tr w:rsidR="00A67340" w:rsidRPr="007E3742" w14:paraId="486C8553" w14:textId="77777777" w:rsidTr="067F1E8B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35EED2B7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Intended outcome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26168156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Success criteria</w:t>
            </w:r>
          </w:p>
        </w:tc>
      </w:tr>
      <w:tr w:rsidR="00A67340" w:rsidRPr="007E3742" w14:paraId="0268DDD9" w14:textId="77777777" w:rsidTr="067F1E8B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3B6B75" w14:textId="0F351924" w:rsidR="00A67340" w:rsidRPr="0083676D" w:rsidRDefault="6680B7EA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SDP</w:t>
            </w:r>
          </w:p>
          <w:p w14:paraId="0E879A6B" w14:textId="2FC329C3" w:rsidR="00A67340" w:rsidRPr="0083676D" w:rsidRDefault="6680B7EA" w:rsidP="067F1E8B">
            <w:pPr>
              <w:spacing w:line="240" w:lineRule="auto"/>
              <w:ind w:left="36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67F1E8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Priority area 1:  </w:t>
            </w:r>
          </w:p>
          <w:p w14:paraId="2679FB08" w14:textId="50AAACEE" w:rsidR="00A67340" w:rsidRPr="0083676D" w:rsidRDefault="6680B7EA" w:rsidP="067F1E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67F1E8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Improve all pupils’ reading and extended writing skills and their ability to apply them appropriately in authentic contexts.</w:t>
            </w:r>
          </w:p>
          <w:p w14:paraId="0643AD21" w14:textId="0C42390D" w:rsidR="00A67340" w:rsidRPr="0083676D" w:rsidRDefault="00A6734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15EEF2" w14:textId="785EC2DD" w:rsidR="00A67340" w:rsidRPr="007E3742" w:rsidRDefault="00A67340" w:rsidP="067F1E8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398A2FDD" w:rsidRPr="067F1E8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Nearly all pupils make good progress in writing and reading.</w:t>
            </w:r>
          </w:p>
          <w:p w14:paraId="77A527E3" w14:textId="2C283488" w:rsidR="00A67340" w:rsidRPr="007E3742" w:rsidRDefault="398A2FDD" w:rsidP="067F1E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67F1E8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15% of pupils make excellent progress, including DL in writing and reading.</w:t>
            </w:r>
          </w:p>
          <w:p w14:paraId="6D5574A5" w14:textId="05F2E519" w:rsidR="00A67340" w:rsidRPr="007E3742" w:rsidRDefault="00A6734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67340" w:rsidRPr="007E3742" w14:paraId="055ABA66" w14:textId="77777777" w:rsidTr="067F1E8B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96B93A" w14:textId="285FB0E0" w:rsidR="00A67340" w:rsidRPr="007E3742" w:rsidRDefault="00A67340" w:rsidP="009422E2">
            <w:pPr>
              <w:spacing w:line="240" w:lineRule="auto"/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470D3CBF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SDP</w:t>
            </w:r>
          </w:p>
          <w:p w14:paraId="4E890FE5" w14:textId="20750898" w:rsidR="00A67340" w:rsidRPr="007E3742" w:rsidRDefault="470D3CBF" w:rsidP="067F1E8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67F1E8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Priority area 3:    </w:t>
            </w:r>
          </w:p>
          <w:p w14:paraId="6E6154B4" w14:textId="3A1BD8A9" w:rsidR="00A67340" w:rsidRPr="007E3742" w:rsidRDefault="470D3CBF" w:rsidP="067F1E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67F1E8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Improve the link between discrete maths skills and their application in authentic contexts.  </w:t>
            </w:r>
          </w:p>
          <w:p w14:paraId="0C1383B5" w14:textId="0369526A" w:rsidR="00A67340" w:rsidRPr="007E3742" w:rsidRDefault="00A6734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5CA2BC" w14:textId="2148C263" w:rsidR="00A67340" w:rsidRPr="007E3742" w:rsidRDefault="00A67340" w:rsidP="067F1E8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511AF143" w:rsidRPr="067F1E8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Nearly all learners make good progress in the application of number in Rec-Yr2 and times tables in Yrs3-6 .</w:t>
            </w:r>
          </w:p>
          <w:p w14:paraId="1C3E4AC9" w14:textId="48B6F82C" w:rsidR="00A67340" w:rsidRPr="007E3742" w:rsidRDefault="511AF143" w:rsidP="067F1E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67F1E8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15% of learners to make excellent progress, including DL in application of number in Rec-Yr2 and times tables in Yrs3-6 .</w:t>
            </w:r>
          </w:p>
          <w:p w14:paraId="682EB8E9" w14:textId="66BF9AE8" w:rsidR="00A67340" w:rsidRPr="007E3742" w:rsidRDefault="511AF143" w:rsidP="067F1E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67F1E8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Nearly all learners demonstrate an appropriate link between discrete maths skills and application of numeracy skills.</w:t>
            </w:r>
          </w:p>
          <w:p w14:paraId="63B0813C" w14:textId="78CE762F" w:rsidR="00A67340" w:rsidRPr="007E3742" w:rsidRDefault="00A6734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67340" w:rsidRPr="007E3742" w14:paraId="589B48A9" w14:textId="77777777" w:rsidTr="067F1E8B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B4A399" w14:textId="2372D7C4" w:rsidR="00A67340" w:rsidRPr="007E3742" w:rsidRDefault="00A67340" w:rsidP="009422E2">
            <w:pPr>
              <w:spacing w:line="240" w:lineRule="auto"/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3C36F430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SDP</w:t>
            </w:r>
          </w:p>
          <w:p w14:paraId="57E9B8D7" w14:textId="2E65A7A6" w:rsidR="00A67340" w:rsidRPr="007E3742" w:rsidRDefault="3C36F430" w:rsidP="067F1E8B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67F1E8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Priority area 2:  </w:t>
            </w:r>
          </w:p>
          <w:p w14:paraId="04AD9CEC" w14:textId="2B546D45" w:rsidR="00A67340" w:rsidRPr="007E3742" w:rsidRDefault="3C36F430" w:rsidP="067F1E8B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67F1E8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Continue to improve pedagogy and learning environments to facilitate the development of independent and problem solving learners.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13880E" w14:textId="5B40C4C8" w:rsidR="00A67340" w:rsidRPr="007E3742" w:rsidRDefault="00A67340" w:rsidP="067F1E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 </w:t>
            </w:r>
            <w:r w:rsidR="36548FEE" w:rsidRPr="067F1E8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Learning walks, L2L and work scrutiny show consistent </w:t>
            </w:r>
            <w:r w:rsidR="36548FEE" w:rsidRPr="067F1E8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lastRenderedPageBreak/>
              <w:t>evidence of opportunities for pupils to be independent and show enthusiasm.</w:t>
            </w:r>
          </w:p>
          <w:p w14:paraId="29CEA928" w14:textId="0BE50FB0" w:rsidR="00A67340" w:rsidRPr="007E3742" w:rsidRDefault="36548FEE" w:rsidP="067F1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color w:val="00B050"/>
                <w:sz w:val="28"/>
                <w:szCs w:val="28"/>
              </w:rPr>
            </w:pPr>
            <w:r w:rsidRPr="067F1E8B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>All staff to be aware of and use the POP.</w:t>
            </w:r>
          </w:p>
          <w:p w14:paraId="06597697" w14:textId="5E1E5818" w:rsidR="00A67340" w:rsidRPr="007E3742" w:rsidRDefault="36548FEE" w:rsidP="067F1E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67F1E8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All teaching of a consistency high standard with a focus on pace, questioning and challenge.</w:t>
            </w:r>
          </w:p>
          <w:p w14:paraId="1369B040" w14:textId="5B247B0A" w:rsidR="00A67340" w:rsidRPr="007E3742" w:rsidRDefault="00A6734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67340" w:rsidRPr="007E3742" w14:paraId="5BD6F6F2" w14:textId="77777777" w:rsidTr="067F1E8B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3F6B30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FFEA9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60CC912E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EA87CD" w14:textId="281AA4F4" w:rsidR="00A67340" w:rsidRDefault="00A67340" w:rsidP="00AC0EE6">
      <w:pPr>
        <w:pStyle w:val="Heading3"/>
      </w:pPr>
      <w:r w:rsidRPr="007E3742">
        <w:t>Activity in this academic year</w:t>
      </w:r>
    </w:p>
    <w:p w14:paraId="2136E8AD" w14:textId="77777777" w:rsidR="00910216" w:rsidRPr="00910216" w:rsidRDefault="00910216" w:rsidP="00910216">
      <w:pPr>
        <w:spacing w:after="0"/>
      </w:pPr>
    </w:p>
    <w:p w14:paraId="1A688124" w14:textId="77777777" w:rsidR="00A67340" w:rsidRPr="007E3742" w:rsidRDefault="00A67340" w:rsidP="00A67340">
      <w:pPr>
        <w:spacing w:line="240" w:lineRule="auto"/>
      </w:pPr>
      <w:r w:rsidRPr="007E3742">
        <w:rPr>
          <w:rFonts w:ascii="Arial" w:eastAsia="Arial" w:hAnsi="Arial" w:cs="Arial"/>
          <w:sz w:val="24"/>
          <w:szCs w:val="24"/>
        </w:rPr>
        <w:t xml:space="preserve">This details how we intend to spend our PDG </w:t>
      </w:r>
      <w:r w:rsidRPr="00DA7D20">
        <w:rPr>
          <w:rFonts w:ascii="Arial" w:eastAsia="Arial" w:hAnsi="Arial" w:cs="Arial"/>
          <w:b/>
          <w:bCs/>
          <w:sz w:val="24"/>
          <w:szCs w:val="24"/>
        </w:rPr>
        <w:t>this academic year</w:t>
      </w:r>
      <w:r w:rsidRPr="007E3742">
        <w:rPr>
          <w:rFonts w:ascii="Arial" w:eastAsia="Arial" w:hAnsi="Arial" w:cs="Arial"/>
          <w:sz w:val="24"/>
          <w:szCs w:val="24"/>
        </w:rPr>
        <w:t xml:space="preserve"> to address the challenges listed above.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67340" w:rsidRPr="007E3742" w14:paraId="456099CC" w14:textId="77777777" w:rsidTr="067F1E8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A74931" w14:textId="48CDE16D" w:rsidR="00A67340" w:rsidRPr="007E3742" w:rsidRDefault="00A67340" w:rsidP="067F1E8B">
            <w:pPr>
              <w:pStyle w:val="ListParagraph"/>
              <w:numPr>
                <w:ilvl w:val="0"/>
                <w:numId w:val="4"/>
              </w:numPr>
            </w:pPr>
            <w:r w:rsidRPr="067F1E8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7B7349BE" w:rsidRPr="067F1E8B">
              <w:rPr>
                <w:rFonts w:ascii="Calibri" w:eastAsia="Calibri" w:hAnsi="Calibri" w:cs="Calibri"/>
                <w:sz w:val="28"/>
                <w:szCs w:val="28"/>
              </w:rPr>
              <w:t xml:space="preserve">Continue to engage a Family Liaison officer to </w:t>
            </w:r>
            <w:r w:rsidR="0157FF12" w:rsidRPr="067F1E8B">
              <w:rPr>
                <w:rFonts w:ascii="Calibri" w:eastAsia="Calibri" w:hAnsi="Calibri" w:cs="Calibri"/>
                <w:sz w:val="28"/>
                <w:szCs w:val="28"/>
              </w:rPr>
              <w:t>improve parental</w:t>
            </w:r>
            <w:r w:rsidR="7B7349BE" w:rsidRPr="067F1E8B">
              <w:rPr>
                <w:rFonts w:ascii="Calibri" w:eastAsia="Calibri" w:hAnsi="Calibri" w:cs="Calibri"/>
                <w:sz w:val="28"/>
                <w:szCs w:val="28"/>
              </w:rPr>
              <w:t xml:space="preserve"> engagement and their impact on promoting independence and learner effectiveness and improve attendance.</w:t>
            </w:r>
          </w:p>
          <w:p w14:paraId="10CE827B" w14:textId="76D30DE7" w:rsidR="00A67340" w:rsidRPr="007E3742" w:rsidRDefault="7B7349BE" w:rsidP="067F1E8B">
            <w:pPr>
              <w:pStyle w:val="ListParagraph"/>
              <w:numPr>
                <w:ilvl w:val="0"/>
                <w:numId w:val="4"/>
              </w:numPr>
            </w:pPr>
            <w:r w:rsidRPr="067F1E8B">
              <w:rPr>
                <w:rFonts w:ascii="Calibri" w:eastAsia="Calibri" w:hAnsi="Calibri" w:cs="Calibri"/>
                <w:sz w:val="28"/>
                <w:szCs w:val="28"/>
              </w:rPr>
              <w:t>Continue with the use of Lexia in classroom sessions to raise standards in reading.</w:t>
            </w:r>
          </w:p>
          <w:p w14:paraId="78F6EF41" w14:textId="199D3744" w:rsidR="00A67340" w:rsidRPr="007E3742" w:rsidRDefault="7B7349BE" w:rsidP="067F1E8B">
            <w:pPr>
              <w:pStyle w:val="ListParagraph"/>
              <w:numPr>
                <w:ilvl w:val="0"/>
                <w:numId w:val="4"/>
              </w:numPr>
            </w:pPr>
            <w:r w:rsidRPr="067F1E8B">
              <w:rPr>
                <w:rFonts w:ascii="Calibri" w:eastAsia="Calibri" w:hAnsi="Calibri" w:cs="Calibri"/>
                <w:sz w:val="28"/>
                <w:szCs w:val="28"/>
              </w:rPr>
              <w:t>Engagement of support staff in Early Years to deliver early intervention programmes – SALLEY/PATHS</w:t>
            </w:r>
          </w:p>
          <w:p w14:paraId="59C827E1" w14:textId="507D1592" w:rsidR="00A67340" w:rsidRPr="007E3742" w:rsidRDefault="7B7349BE" w:rsidP="067F1E8B">
            <w:pPr>
              <w:pStyle w:val="ListParagraph"/>
              <w:numPr>
                <w:ilvl w:val="0"/>
                <w:numId w:val="4"/>
              </w:numPr>
            </w:pPr>
            <w:r w:rsidRPr="067F1E8B">
              <w:rPr>
                <w:rFonts w:ascii="Calibri" w:eastAsia="Calibri" w:hAnsi="Calibri" w:cs="Calibri"/>
                <w:sz w:val="28"/>
                <w:szCs w:val="28"/>
              </w:rPr>
              <w:t>Continue with the use of RMeasimaths and TTRockstars / Numbots in classroom sessions to raise standards maths.</w:t>
            </w:r>
          </w:p>
          <w:p w14:paraId="362F085D" w14:textId="318CB521" w:rsidR="00A67340" w:rsidRPr="007E3742" w:rsidRDefault="00A67340" w:rsidP="067F1E8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5F901ED" w14:textId="77777777" w:rsidR="00A67340" w:rsidRPr="00910216" w:rsidRDefault="00A67340" w:rsidP="00910216">
      <w:pPr>
        <w:spacing w:after="0"/>
      </w:pPr>
    </w:p>
    <w:p w14:paraId="5CCB9A44" w14:textId="34A63FD5" w:rsidR="00A67340" w:rsidRDefault="00A67340" w:rsidP="00AC0EE6">
      <w:pPr>
        <w:pStyle w:val="Heading3"/>
      </w:pPr>
      <w:r w:rsidRPr="007E3742">
        <w:t xml:space="preserve">Learning and </w:t>
      </w:r>
      <w:r>
        <w:t>t</w:t>
      </w:r>
      <w:r w:rsidRPr="007E3742">
        <w:t>eaching</w:t>
      </w:r>
    </w:p>
    <w:p w14:paraId="68EB9988" w14:textId="77777777" w:rsidR="00910216" w:rsidRPr="00910216" w:rsidRDefault="00910216" w:rsidP="00910216">
      <w:pPr>
        <w:spacing w:after="0"/>
      </w:pPr>
    </w:p>
    <w:p w14:paraId="09EA1340" w14:textId="39D8C31E" w:rsidR="00A67340" w:rsidRPr="007E3742" w:rsidRDefault="00A67340" w:rsidP="067F1E8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67F1E8B">
        <w:rPr>
          <w:rFonts w:ascii="Arial" w:eastAsia="Arial" w:hAnsi="Arial" w:cs="Arial"/>
          <w:sz w:val="24"/>
          <w:szCs w:val="24"/>
        </w:rPr>
        <w:t xml:space="preserve">Budgeted cost: £ </w:t>
      </w:r>
      <w:r w:rsidR="2D1FC93C" w:rsidRPr="067F1E8B">
        <w:rPr>
          <w:rFonts w:ascii="Arial" w:eastAsia="Arial" w:hAnsi="Arial" w:cs="Arial"/>
          <w:sz w:val="24"/>
          <w:szCs w:val="24"/>
        </w:rPr>
        <w:t>Part  Person Specific – amount will be calculated at the end.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6467"/>
      </w:tblGrid>
      <w:tr w:rsidR="00A67340" w:rsidRPr="007E3742" w14:paraId="66EFAFC0" w14:textId="77777777" w:rsidTr="067F1E8B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73F12AF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060AC9E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Evidence that supports this approach</w:t>
            </w:r>
          </w:p>
        </w:tc>
      </w:tr>
      <w:tr w:rsidR="00A67340" w:rsidRPr="007E3742" w14:paraId="66A4109E" w14:textId="77777777" w:rsidTr="067F1E8B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3651FD" w14:textId="42A96D30" w:rsidR="00A67340" w:rsidRPr="00E55953" w:rsidRDefault="001870C1" w:rsidP="009422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5953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Continue with the use of Lexia in classroom sessions to raise standards in reading.</w:t>
            </w:r>
            <w:r w:rsidRPr="00E55953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F40658" w14:textId="46A24B04" w:rsidR="00A67340" w:rsidRPr="007E3742" w:rsidRDefault="00A67340" w:rsidP="009422E2">
            <w:pPr>
              <w:spacing w:line="240" w:lineRule="auto"/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597B4596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https://www.lexialearning.com/research/</w:t>
            </w:r>
          </w:p>
        </w:tc>
      </w:tr>
      <w:tr w:rsidR="00A67340" w:rsidRPr="007E3742" w14:paraId="1D23A8E5" w14:textId="77777777" w:rsidTr="067F1E8B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1E7583" w14:textId="2CEB8BBA" w:rsidR="00A67340" w:rsidRPr="00E55953" w:rsidRDefault="003450A2" w:rsidP="009422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5953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Continue with the use of RMeasimaths  in classroom sessions to raise standards maths and numeracy.</w:t>
            </w:r>
            <w:r w:rsidRPr="00E55953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8EF397" w14:textId="570A9623" w:rsidR="00A67340" w:rsidRPr="007E3742" w:rsidRDefault="00A67340" w:rsidP="009422E2">
            <w:pPr>
              <w:spacing w:line="240" w:lineRule="auto"/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5FE1DBFA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https://www.rm.com/blog/categories/case-studies</w:t>
            </w:r>
          </w:p>
        </w:tc>
      </w:tr>
      <w:tr w:rsidR="00E55953" w:rsidRPr="007E3742" w14:paraId="481D179F" w14:textId="77777777" w:rsidTr="067F1E8B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25DE1F" w14:textId="3DE874EB" w:rsidR="00E55953" w:rsidRPr="00E55953" w:rsidRDefault="00835CC5" w:rsidP="009422E2">
            <w:pPr>
              <w:spacing w:line="240" w:lineRule="auto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Engagement of support staff for early intervention in Early Years. SALLEY/PATHS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8DFFF4" w14:textId="430B46CB" w:rsidR="00E55953" w:rsidRPr="007E3742" w:rsidRDefault="0000000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hyperlink r:id="rId12">
              <w:r w:rsidR="2DE8A569" w:rsidRPr="067F1E8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https://educationendowmentfoundation.org.uk/education-evidence/guidance-reports/teaching-assistants</w:t>
              </w:r>
            </w:hyperlink>
          </w:p>
          <w:p w14:paraId="2D35601F" w14:textId="2B921B8F" w:rsidR="00E55953" w:rsidRPr="007E3742" w:rsidRDefault="00E55953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05C74134" w14:textId="7F60BA8B" w:rsidR="00E55953" w:rsidRPr="007E3742" w:rsidRDefault="163EF62D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https://www.pathseducation.co.uk/</w:t>
            </w:r>
          </w:p>
        </w:tc>
      </w:tr>
    </w:tbl>
    <w:p w14:paraId="1229BD64" w14:textId="4350009F" w:rsidR="00B00C82" w:rsidRDefault="00B00C82" w:rsidP="00910216">
      <w:pPr>
        <w:spacing w:after="0"/>
      </w:pPr>
    </w:p>
    <w:p w14:paraId="6F34A535" w14:textId="187B6107" w:rsidR="00910216" w:rsidRDefault="00910216" w:rsidP="00910216">
      <w:pPr>
        <w:spacing w:after="0"/>
      </w:pPr>
    </w:p>
    <w:p w14:paraId="50461931" w14:textId="703269F1" w:rsidR="00910216" w:rsidRDefault="00910216" w:rsidP="00910216">
      <w:pPr>
        <w:spacing w:after="0"/>
      </w:pPr>
    </w:p>
    <w:p w14:paraId="59173B2F" w14:textId="5C0C1657" w:rsidR="00910216" w:rsidRDefault="00910216" w:rsidP="00910216">
      <w:pPr>
        <w:spacing w:after="0"/>
      </w:pPr>
    </w:p>
    <w:p w14:paraId="56C1F407" w14:textId="13967BD9" w:rsidR="00910216" w:rsidRDefault="00910216" w:rsidP="00910216">
      <w:pPr>
        <w:spacing w:after="0"/>
      </w:pPr>
    </w:p>
    <w:p w14:paraId="0F19F0D4" w14:textId="281DAED9" w:rsidR="00910216" w:rsidRDefault="00910216" w:rsidP="00910216">
      <w:pPr>
        <w:spacing w:after="0"/>
      </w:pPr>
    </w:p>
    <w:p w14:paraId="15C980AB" w14:textId="77777777" w:rsidR="00910216" w:rsidRPr="00910216" w:rsidRDefault="00910216" w:rsidP="00910216">
      <w:pPr>
        <w:spacing w:after="0"/>
      </w:pPr>
    </w:p>
    <w:p w14:paraId="618505D1" w14:textId="77777777" w:rsidR="004F3B59" w:rsidRDefault="00A67340" w:rsidP="004F3B59">
      <w:pPr>
        <w:pStyle w:val="Heading3"/>
        <w:rPr>
          <w:rFonts w:eastAsia="Times New Roman" w:cs="Arial"/>
          <w:color w:val="1F1F1F"/>
          <w:lang w:eastAsia="en-GB"/>
        </w:rPr>
      </w:pPr>
      <w:r w:rsidRPr="007E3742">
        <w:rPr>
          <w:rFonts w:eastAsia="Arial"/>
        </w:rPr>
        <w:t xml:space="preserve">Community Focused Schools </w:t>
      </w:r>
      <w:r w:rsidR="004F3B59">
        <w:rPr>
          <w:rFonts w:eastAsia="Arial"/>
        </w:rPr>
        <w:t xml:space="preserve">(to include: (i) </w:t>
      </w:r>
      <w:r w:rsidR="004F3B59">
        <w:rPr>
          <w:rFonts w:eastAsia="Times New Roman" w:cs="Arial"/>
          <w:color w:val="1F1F1F"/>
          <w:lang w:eastAsia="en-GB"/>
        </w:rPr>
        <w:t>building strong partnerships with families; (ii) responding to the needs of the community; (iii) collaborating with other services)</w:t>
      </w:r>
    </w:p>
    <w:p w14:paraId="10A45C9E" w14:textId="77777777" w:rsidR="00910216" w:rsidRPr="00910216" w:rsidRDefault="00910216" w:rsidP="00910216">
      <w:pPr>
        <w:spacing w:after="0"/>
      </w:pPr>
    </w:p>
    <w:p w14:paraId="05AB21D3" w14:textId="5020BC12" w:rsidR="00A67340" w:rsidRPr="007E3742" w:rsidRDefault="00A67340" w:rsidP="067F1E8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67F1E8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67F1E8B">
        <w:rPr>
          <w:rFonts w:ascii="Arial" w:eastAsia="Arial" w:hAnsi="Arial" w:cs="Arial"/>
          <w:sz w:val="24"/>
          <w:szCs w:val="24"/>
        </w:rPr>
        <w:t xml:space="preserve">Budgeted cost: £ </w:t>
      </w:r>
      <w:r w:rsidR="03EE603C" w:rsidRPr="067F1E8B">
        <w:rPr>
          <w:rFonts w:ascii="Arial" w:eastAsia="Arial" w:hAnsi="Arial" w:cs="Arial"/>
          <w:sz w:val="24"/>
          <w:szCs w:val="24"/>
        </w:rPr>
        <w:t>Person Specific – amount will be cal</w:t>
      </w:r>
      <w:r w:rsidR="26B932D8" w:rsidRPr="067F1E8B">
        <w:rPr>
          <w:rFonts w:ascii="Arial" w:eastAsia="Arial" w:hAnsi="Arial" w:cs="Arial"/>
          <w:sz w:val="24"/>
          <w:szCs w:val="24"/>
        </w:rPr>
        <w:t>culated at the end.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6467"/>
      </w:tblGrid>
      <w:tr w:rsidR="00A67340" w:rsidRPr="007E3742" w14:paraId="3305508B" w14:textId="77777777" w:rsidTr="067F1E8B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113D611D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7AC3579E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Evidence that supports this approach</w:t>
            </w:r>
          </w:p>
        </w:tc>
      </w:tr>
      <w:tr w:rsidR="00A67340" w:rsidRPr="007E3742" w14:paraId="50CD95FE" w14:textId="77777777" w:rsidTr="067F1E8B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EFBFFB" w14:textId="2A0F3DF1" w:rsidR="00A67340" w:rsidRPr="00E55953" w:rsidRDefault="003450A2" w:rsidP="009422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5953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Continue to engage a Family Liaison officer to improve parental engagement and their impact on promoting independence and learner effectiveness and improve attendance.</w:t>
            </w:r>
            <w:r w:rsidRPr="00E55953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C8613F" w14:textId="418ABA82" w:rsidR="00A67340" w:rsidRPr="007E3742" w:rsidRDefault="00A67340" w:rsidP="009422E2">
            <w:pPr>
              <w:spacing w:line="240" w:lineRule="auto"/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hyperlink r:id="rId13">
              <w:r w:rsidR="48F41FE0" w:rsidRPr="067F1E8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https://www.gov.wales/sites/default/files/publications/2018-12/face-the-challenge-together-family-and-community-engagement-toolkit-for-schools-in-wales-main-guidance.pdf</w:t>
              </w:r>
            </w:hyperlink>
          </w:p>
          <w:p w14:paraId="21A4F812" w14:textId="3751F1AE" w:rsidR="00A67340" w:rsidRPr="007E3742" w:rsidRDefault="00A6734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67340" w:rsidRPr="007E3742" w14:paraId="215412A4" w14:textId="77777777" w:rsidTr="067F1E8B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0007BD" w14:textId="0A3A5CED" w:rsidR="00A67340" w:rsidRPr="00E55953" w:rsidRDefault="00E55953" w:rsidP="009422E2">
            <w:pPr>
              <w:spacing w:line="240" w:lineRule="auto"/>
            </w:pPr>
            <w:r w:rsidRPr="00E55953">
              <w:rPr>
                <w:rFonts w:ascii="Arial" w:eastAsia="Arial" w:hAnsi="Arial" w:cs="Arial"/>
                <w:iCs/>
                <w:color w:val="0D0D0D" w:themeColor="text1" w:themeTint="F2"/>
                <w:sz w:val="24"/>
                <w:szCs w:val="24"/>
              </w:rPr>
              <w:t>Develop drop in session</w:t>
            </w:r>
            <w:r>
              <w:rPr>
                <w:rFonts w:ascii="Arial" w:eastAsia="Arial" w:hAnsi="Arial" w:cs="Arial"/>
                <w:iCs/>
                <w:color w:val="0D0D0D" w:themeColor="text1" w:themeTint="F2"/>
                <w:sz w:val="24"/>
                <w:szCs w:val="24"/>
              </w:rPr>
              <w:t>s</w:t>
            </w:r>
            <w:r w:rsidRPr="00E55953">
              <w:rPr>
                <w:rFonts w:ascii="Arial" w:eastAsia="Arial" w:hAnsi="Arial" w:cs="Arial"/>
                <w:iCs/>
                <w:color w:val="0D0D0D" w:themeColor="text1" w:themeTint="F2"/>
                <w:sz w:val="24"/>
                <w:szCs w:val="24"/>
              </w:rPr>
              <w:t xml:space="preserve"> with the Family Support team/PCSO</w:t>
            </w:r>
            <w:r>
              <w:rPr>
                <w:rFonts w:ascii="Arial" w:eastAsia="Arial" w:hAnsi="Arial" w:cs="Arial"/>
                <w:iCs/>
                <w:color w:val="0D0D0D" w:themeColor="text1" w:themeTint="F2"/>
                <w:sz w:val="24"/>
                <w:szCs w:val="24"/>
              </w:rPr>
              <w:t xml:space="preserve"> to engage and support families in the needs of the community and curriculum.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E3BCFB" w14:textId="42827EEB" w:rsidR="00A67340" w:rsidRPr="007E3742" w:rsidRDefault="00A6734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AF9A45E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https://educationendowmentfoundation.org.uk/education-evidence/guidance-reports/supporting-parents</w:t>
            </w:r>
          </w:p>
          <w:p w14:paraId="627E1FC2" w14:textId="279C47C0" w:rsidR="00A67340" w:rsidRPr="007E3742" w:rsidRDefault="00A6734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6E35CF06" w14:textId="0E10FBD6" w:rsidR="00A67340" w:rsidRPr="007E3742" w:rsidRDefault="0AF9A45E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https://educationendowmentfoundation.org.uk/education-evidence/teaching-learning-toolkit/parental-engagement</w:t>
            </w:r>
          </w:p>
        </w:tc>
      </w:tr>
    </w:tbl>
    <w:p w14:paraId="315BE1FD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CF97A88" w14:textId="6D20172D" w:rsidR="00A67340" w:rsidRDefault="00A67340" w:rsidP="00AC0EE6">
      <w:pPr>
        <w:pStyle w:val="Heading3"/>
        <w:rPr>
          <w:rFonts w:eastAsia="Arial"/>
        </w:rPr>
      </w:pPr>
      <w:r w:rsidRPr="007E3742">
        <w:rPr>
          <w:rFonts w:eastAsia="Arial"/>
        </w:rPr>
        <w:t>Wider strategies (for example and where applicable, Health and Well-being, Curriculum and Qualifications, Leadership and Raising Aspirations)</w:t>
      </w:r>
    </w:p>
    <w:p w14:paraId="0325F8E3" w14:textId="77777777" w:rsidR="00910216" w:rsidRPr="00910216" w:rsidRDefault="00910216" w:rsidP="00910216">
      <w:pPr>
        <w:spacing w:after="0"/>
      </w:pPr>
    </w:p>
    <w:p w14:paraId="79DE8227" w14:textId="44F21974" w:rsidR="00A67340" w:rsidRPr="007E3742" w:rsidRDefault="00A67340" w:rsidP="067F1E8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67F1E8B">
        <w:rPr>
          <w:rFonts w:ascii="Arial" w:eastAsia="Arial" w:hAnsi="Arial" w:cs="Arial"/>
          <w:sz w:val="24"/>
          <w:szCs w:val="24"/>
        </w:rPr>
        <w:t xml:space="preserve">Budgeted cost: £ </w:t>
      </w:r>
      <w:r w:rsidR="5C28757E" w:rsidRPr="067F1E8B">
        <w:rPr>
          <w:rFonts w:ascii="Arial" w:eastAsia="Arial" w:hAnsi="Arial" w:cs="Arial"/>
          <w:sz w:val="24"/>
          <w:szCs w:val="24"/>
        </w:rPr>
        <w:t>740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83"/>
        <w:gridCol w:w="6432"/>
      </w:tblGrid>
      <w:tr w:rsidR="00A67340" w:rsidRPr="007E3742" w14:paraId="0CB39791" w14:textId="77777777" w:rsidTr="067F1E8B">
        <w:trPr>
          <w:trHeight w:val="300"/>
        </w:trPr>
        <w:tc>
          <w:tcPr>
            <w:tcW w:w="25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68340EB2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4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3024BEA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Evidence that supports this approach</w:t>
            </w:r>
          </w:p>
        </w:tc>
      </w:tr>
      <w:tr w:rsidR="00A67340" w:rsidRPr="007E3742" w14:paraId="604F9B46" w14:textId="77777777" w:rsidTr="067F1E8B">
        <w:trPr>
          <w:trHeight w:val="300"/>
        </w:trPr>
        <w:tc>
          <w:tcPr>
            <w:tcW w:w="25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B76ACF" w14:textId="7486D897" w:rsidR="00A67340" w:rsidRPr="006D468B" w:rsidRDefault="2DEBCD5B" w:rsidP="067F1E8B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67F1E8B">
              <w:rPr>
                <w:rFonts w:ascii="Calibri" w:eastAsia="Calibri" w:hAnsi="Calibri" w:cs="Calibri"/>
                <w:sz w:val="28"/>
                <w:szCs w:val="28"/>
              </w:rPr>
              <w:t>Poverty proofing the curriculum – SLT members to attend “Closing the gap” training with IMPACT Wales. Feedback to whole staff to ensure equity for all.</w:t>
            </w:r>
          </w:p>
          <w:p w14:paraId="60CA494D" w14:textId="148C9C4B" w:rsidR="00A67340" w:rsidRPr="006D468B" w:rsidRDefault="00A6734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BE3BB7" w14:textId="17B3F3C8" w:rsidR="00A67340" w:rsidRPr="007E3742" w:rsidRDefault="0000000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hyperlink r:id="rId14">
              <w:r w:rsidR="6EAC6A9B" w:rsidRPr="067F1E8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https://hwb.gov.wales/repository/resource/780da5bf-2216-476e-bba0-208fa18330e8/en/overview</w:t>
              </w:r>
            </w:hyperlink>
          </w:p>
          <w:p w14:paraId="12B977C0" w14:textId="2F997F5C" w:rsidR="00A67340" w:rsidRPr="007E3742" w:rsidRDefault="00A6734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4B6AEE95" w14:textId="10C8548D" w:rsidR="00A67340" w:rsidRPr="007E3742" w:rsidRDefault="00A67340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295A54A5" w14:textId="4B59CE03" w:rsidR="067F1E8B" w:rsidRDefault="067F1E8B"/>
    <w:p w14:paraId="06705D5E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04B45AB" w14:textId="237866CC" w:rsidR="00A67340" w:rsidRPr="007E3742" w:rsidRDefault="00A67340" w:rsidP="067F1E8B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 w:rsidRPr="067F1E8B">
        <w:rPr>
          <w:rFonts w:ascii="Arial" w:eastAsia="Arial" w:hAnsi="Arial" w:cs="Arial"/>
          <w:sz w:val="24"/>
          <w:szCs w:val="24"/>
        </w:rPr>
        <w:t>Total budgeted cost: £</w:t>
      </w:r>
      <w:r w:rsidRPr="067F1E8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68B0DBEA" w:rsidRPr="067F1E8B">
        <w:rPr>
          <w:rFonts w:ascii="Arial" w:eastAsia="Arial" w:hAnsi="Arial" w:cs="Arial"/>
          <w:b/>
          <w:bCs/>
          <w:sz w:val="24"/>
          <w:szCs w:val="24"/>
        </w:rPr>
        <w:t>56,350</w:t>
      </w:r>
    </w:p>
    <w:p w14:paraId="1FBA9074" w14:textId="7E13FBF4" w:rsidR="00A67340" w:rsidRPr="007E3742" w:rsidRDefault="00A67340" w:rsidP="067F1E8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344798C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Arial" w:eastAsia="Arial" w:hAnsi="Arial" w:cs="Arial"/>
          <w:sz w:val="24"/>
          <w:szCs w:val="24"/>
        </w:rPr>
        <w:t xml:space="preserve"> </w:t>
      </w:r>
    </w:p>
    <w:p w14:paraId="04F7CDAC" w14:textId="0D3F40E5" w:rsidR="00A67340" w:rsidRPr="00910216" w:rsidRDefault="00A67340" w:rsidP="00AC0EE6">
      <w:pPr>
        <w:pStyle w:val="Heading2"/>
      </w:pPr>
      <w:r w:rsidRPr="00910216">
        <w:t>Part B: Review of outcomes in the previous academic year</w:t>
      </w:r>
    </w:p>
    <w:p w14:paraId="4EA94052" w14:textId="77777777" w:rsidR="00910216" w:rsidRPr="00910216" w:rsidRDefault="00910216" w:rsidP="00910216">
      <w:pPr>
        <w:spacing w:after="0"/>
      </w:pPr>
    </w:p>
    <w:p w14:paraId="319A02D9" w14:textId="6F72A664" w:rsidR="00A67340" w:rsidRDefault="00A67340" w:rsidP="00AC0EE6">
      <w:pPr>
        <w:pStyle w:val="Heading3"/>
        <w:rPr>
          <w:rFonts w:eastAsia="Arial"/>
        </w:rPr>
      </w:pPr>
      <w:r w:rsidRPr="000A7843">
        <w:rPr>
          <w:rFonts w:eastAsia="Arial"/>
        </w:rPr>
        <w:t>PDG outcomes</w:t>
      </w:r>
    </w:p>
    <w:p w14:paraId="1C663F85" w14:textId="77777777" w:rsidR="00910216" w:rsidRPr="00910216" w:rsidRDefault="00910216" w:rsidP="00910216">
      <w:pPr>
        <w:spacing w:after="0"/>
      </w:pPr>
    </w:p>
    <w:p w14:paraId="7C6BFD9E" w14:textId="7CC6475C" w:rsidR="00A67340" w:rsidRDefault="00A67340" w:rsidP="008960F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7E3742">
        <w:rPr>
          <w:rFonts w:ascii="Arial" w:eastAsia="Arial" w:hAnsi="Arial" w:cs="Arial"/>
          <w:sz w:val="24"/>
          <w:szCs w:val="24"/>
        </w:rPr>
        <w:t>This details the impact that our PDG ac</w:t>
      </w:r>
      <w:r w:rsidR="001870C1">
        <w:rPr>
          <w:rFonts w:ascii="Arial" w:eastAsia="Arial" w:hAnsi="Arial" w:cs="Arial"/>
          <w:sz w:val="24"/>
          <w:szCs w:val="24"/>
        </w:rPr>
        <w:t>tivity had on pupils in the 2022 to 2023</w:t>
      </w:r>
      <w:r w:rsidRPr="007E3742">
        <w:rPr>
          <w:rFonts w:ascii="Arial" w:eastAsia="Arial" w:hAnsi="Arial" w:cs="Arial"/>
          <w:sz w:val="24"/>
          <w:szCs w:val="24"/>
        </w:rPr>
        <w:t xml:space="preserve"> academic year. 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2967"/>
        <w:gridCol w:w="6048"/>
      </w:tblGrid>
      <w:tr w:rsidR="008960F2" w:rsidRPr="007E3742" w14:paraId="35DB0797" w14:textId="77777777" w:rsidTr="067F1E8B">
        <w:trPr>
          <w:trHeight w:val="30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381C20A4" w14:textId="492517A3" w:rsidR="008960F2" w:rsidRPr="007E3742" w:rsidRDefault="008960F2" w:rsidP="00A75C83">
            <w:pPr>
              <w:spacing w:line="240" w:lineRule="auto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2A1D01CE" w14:textId="232B7C0B" w:rsidR="008960F2" w:rsidRPr="007E3742" w:rsidRDefault="008960F2" w:rsidP="00A75C83">
            <w:pPr>
              <w:spacing w:line="240" w:lineRule="auto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Impact</w:t>
            </w:r>
          </w:p>
        </w:tc>
      </w:tr>
      <w:tr w:rsidR="008960F2" w:rsidRPr="007E3742" w14:paraId="19EFE9DD" w14:textId="77777777" w:rsidTr="067F1E8B">
        <w:trPr>
          <w:trHeight w:val="30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BEF7D6" w14:textId="26075318" w:rsidR="008960F2" w:rsidRPr="007E3742" w:rsidRDefault="008960F2" w:rsidP="00A75C83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1870C1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Engagement of Family Liaison Officer</w:t>
            </w:r>
          </w:p>
        </w:tc>
        <w:tc>
          <w:tcPr>
            <w:tcW w:w="6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919770" w14:textId="00998E66" w:rsidR="008960F2" w:rsidRPr="007E3742" w:rsidRDefault="3E69317A" w:rsidP="00A75C83">
            <w:pPr>
              <w:spacing w:line="240" w:lineRule="auto"/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36663A9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50</w:t>
            </w:r>
            <w:r w:rsidR="5F9E6846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% of families have had direct support this year.</w:t>
            </w:r>
          </w:p>
          <w:p w14:paraId="55DBBED9" w14:textId="23167BC0" w:rsidR="008960F2" w:rsidRPr="007E3742" w:rsidRDefault="246A140A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Liaising with a range of outside agencies including , CCATS, PCSO, Sandy Bears, </w:t>
            </w:r>
            <w:r w:rsidR="22058C79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PFSN, PATCH</w:t>
            </w: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  <w:p w14:paraId="48AD28D8" w14:textId="69FA65B3" w:rsidR="008960F2" w:rsidRPr="007E3742" w:rsidRDefault="246A140A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Networking with local businesses to provide employment opportunities for families </w:t>
            </w:r>
            <w:r w:rsidR="30B8053F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e.g.</w:t>
            </w: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11A7F57C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Bluestone</w:t>
            </w: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  <w:p w14:paraId="17BFDD0C" w14:textId="65FAC7F2" w:rsidR="008960F2" w:rsidRPr="007E3742" w:rsidRDefault="246A140A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Engagement with community groups – Winter Warmers at Pennar Hall.</w:t>
            </w:r>
          </w:p>
          <w:p w14:paraId="6F368742" w14:textId="4C6906DC" w:rsidR="008960F2" w:rsidRPr="007E3742" w:rsidRDefault="46FAC29D" w:rsidP="067F1E8B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Initiatives to improve attendance </w:t>
            </w:r>
            <w:r w:rsidR="4446A3AD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have been successful </w:t>
            </w: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in some classes.</w:t>
            </w:r>
          </w:p>
        </w:tc>
      </w:tr>
      <w:tr w:rsidR="008960F2" w:rsidRPr="007E3742" w14:paraId="2B78991B" w14:textId="77777777" w:rsidTr="067F1E8B">
        <w:trPr>
          <w:trHeight w:val="30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EB7291" w14:textId="7B5C03B8" w:rsidR="008960F2" w:rsidRPr="007E3742" w:rsidRDefault="008960F2" w:rsidP="00A75C83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1870C1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Purchase and use of Lexia.</w:t>
            </w:r>
          </w:p>
        </w:tc>
        <w:tc>
          <w:tcPr>
            <w:tcW w:w="6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064E15" w14:textId="6F9FF186" w:rsidR="008960F2" w:rsidRPr="007E3742" w:rsidRDefault="001870C1" w:rsidP="00A75C83">
            <w:pPr>
              <w:spacing w:line="240" w:lineRule="auto"/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Data shows 16% of lexia cohort progressed into or above their GLM (one level or above their starting material)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1A96EFC2" w14:textId="4B3EF81F" w:rsidR="008960F2" w:rsidRPr="007E3742" w:rsidRDefault="6B64C802" w:rsidP="067F1E8B">
            <w:pPr>
              <w:spacing w:line="240" w:lineRule="auto"/>
              <w:rPr>
                <w:rFonts w:ascii="Arial" w:eastAsia="Arial" w:hAnsi="Arial" w:cs="Arial"/>
              </w:rPr>
            </w:pPr>
            <w:r w:rsidRPr="067F1E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Where it is used most effectively 33% make very good progress</w:t>
            </w:r>
          </w:p>
        </w:tc>
      </w:tr>
      <w:tr w:rsidR="001870C1" w:rsidRPr="007E3742" w14:paraId="61BBAC9C" w14:textId="77777777" w:rsidTr="067F1E8B">
        <w:trPr>
          <w:trHeight w:val="30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A3F1F5" w14:textId="47FE312C" w:rsidR="001870C1" w:rsidRPr="007E3742" w:rsidRDefault="001870C1" w:rsidP="00A75C83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Purchase and use of RMEasimaths</w:t>
            </w:r>
          </w:p>
        </w:tc>
        <w:tc>
          <w:tcPr>
            <w:tcW w:w="6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860005" w14:textId="3DDEFA3B" w:rsidR="001870C1" w:rsidRPr="007E3742" w:rsidRDefault="0728C7FB" w:rsidP="00A75C83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RM Easimaths is used as a school wide initiative. Nearly all users have made atleast one </w:t>
            </w:r>
            <w:r w:rsidR="1852F2FD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level</w:t>
            </w: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progress in all ar</w:t>
            </w:r>
            <w:r w:rsidR="450F28BE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eas from their starting point.</w:t>
            </w:r>
          </w:p>
        </w:tc>
      </w:tr>
      <w:tr w:rsidR="001870C1" w:rsidRPr="007E3742" w14:paraId="5439CA5E" w14:textId="77777777" w:rsidTr="067F1E8B">
        <w:trPr>
          <w:trHeight w:val="30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C76C28" w14:textId="592188BD" w:rsidR="001870C1" w:rsidRPr="007E3742" w:rsidRDefault="001870C1" w:rsidP="00A75C83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Engagement of support staff to monitor intervention programmes above.</w:t>
            </w:r>
          </w:p>
        </w:tc>
        <w:tc>
          <w:tcPr>
            <w:tcW w:w="6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8D065D" w14:textId="411032B8" w:rsidR="001870C1" w:rsidRPr="007E3742" w:rsidRDefault="38F5A406" w:rsidP="00A75C83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Programmes are monitored </w:t>
            </w:r>
            <w:r w:rsidR="56ECFBD0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regularly,</w:t>
            </w: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and children are allocated to the correct programme and appropriate level. Sta</w:t>
            </w:r>
            <w:r w:rsidR="09C5E820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ff member </w:t>
            </w:r>
            <w:r w:rsidR="0D8EF711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liaises</w:t>
            </w:r>
            <w:r w:rsidR="09C5E820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with class teachers and information is shared in Pupil Progress meetings.</w:t>
            </w:r>
          </w:p>
        </w:tc>
      </w:tr>
      <w:tr w:rsidR="001870C1" w:rsidRPr="007E3742" w14:paraId="32AE7B15" w14:textId="77777777" w:rsidTr="067F1E8B">
        <w:trPr>
          <w:trHeight w:val="30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C33BDB" w14:textId="3BC9E847" w:rsidR="001870C1" w:rsidRDefault="001870C1" w:rsidP="00A75C83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Engagement o</w:t>
            </w:r>
            <w:r w:rsidR="00835CC5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support staff for EY interventions. </w:t>
            </w:r>
          </w:p>
        </w:tc>
        <w:tc>
          <w:tcPr>
            <w:tcW w:w="6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DC1215" w14:textId="6C7A98FD" w:rsidR="001870C1" w:rsidRPr="007E3742" w:rsidRDefault="429CC31A" w:rsidP="00A75C83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Nursery screening tool is used effectively to identify need, SALLEY programme is used to improve </w:t>
            </w:r>
            <w:r w:rsidR="6E921741" w:rsidRPr="067F1E8B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Speech and Language in EY’s.</w:t>
            </w:r>
          </w:p>
        </w:tc>
      </w:tr>
    </w:tbl>
    <w:p w14:paraId="5F617040" w14:textId="77777777" w:rsidR="008960F2" w:rsidRDefault="008960F2" w:rsidP="009102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ED9ED8" w14:textId="26050615" w:rsidR="00A67340" w:rsidRPr="00910216" w:rsidRDefault="00A67340" w:rsidP="00AC0EE6">
      <w:pPr>
        <w:pStyle w:val="Heading3"/>
      </w:pPr>
      <w:r w:rsidRPr="00910216">
        <w:t>Externally provided programmes</w:t>
      </w:r>
    </w:p>
    <w:p w14:paraId="29C70A54" w14:textId="77777777" w:rsidR="00910216" w:rsidRPr="00910216" w:rsidRDefault="00910216" w:rsidP="00910216">
      <w:pPr>
        <w:spacing w:after="0"/>
      </w:pPr>
    </w:p>
    <w:p w14:paraId="17F39578" w14:textId="77777777" w:rsidR="00A67340" w:rsidRPr="00E80C70" w:rsidRDefault="00A67340" w:rsidP="00A67340">
      <w:pPr>
        <w:spacing w:line="240" w:lineRule="auto"/>
      </w:pPr>
      <w:r w:rsidRPr="000A7843">
        <w:rPr>
          <w:rFonts w:ascii="Arial" w:eastAsia="Arial" w:hAnsi="Arial" w:cs="Arial"/>
          <w:sz w:val="24"/>
          <w:szCs w:val="24"/>
        </w:rPr>
        <w:t>Please include the names of any programmes that you purchased in the previous academic year. This will help us identify which ones are popular in Wales.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6"/>
        <w:gridCol w:w="4359"/>
      </w:tblGrid>
      <w:tr w:rsidR="00A67340" w:rsidRPr="007E3742" w14:paraId="4B8D134B" w14:textId="77777777" w:rsidTr="00934A11">
        <w:trPr>
          <w:trHeight w:val="300"/>
        </w:trPr>
        <w:tc>
          <w:tcPr>
            <w:tcW w:w="46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76B9DDA1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Programme</w:t>
            </w:r>
          </w:p>
        </w:tc>
        <w:tc>
          <w:tcPr>
            <w:tcW w:w="4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53785CCD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Provider</w:t>
            </w:r>
          </w:p>
        </w:tc>
      </w:tr>
      <w:tr w:rsidR="00A67340" w:rsidRPr="007E3742" w14:paraId="6E046C02" w14:textId="77777777" w:rsidTr="009422E2">
        <w:trPr>
          <w:trHeight w:val="300"/>
        </w:trPr>
        <w:tc>
          <w:tcPr>
            <w:tcW w:w="46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29F085" w14:textId="291C3CEC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835CC5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Lexia</w:t>
            </w:r>
          </w:p>
        </w:tc>
        <w:tc>
          <w:tcPr>
            <w:tcW w:w="4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FD1B13" w14:textId="0D9A464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835CC5" w:rsidRPr="00835CC5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https://www.lexialearning.com/</w:t>
            </w:r>
          </w:p>
        </w:tc>
      </w:tr>
      <w:tr w:rsidR="00A67340" w:rsidRPr="007E3742" w14:paraId="1CC75983" w14:textId="77777777" w:rsidTr="009422E2">
        <w:trPr>
          <w:trHeight w:val="300"/>
        </w:trPr>
        <w:tc>
          <w:tcPr>
            <w:tcW w:w="46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B08D33" w14:textId="7041BC5F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835CC5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RMEasimaths</w:t>
            </w:r>
          </w:p>
        </w:tc>
        <w:tc>
          <w:tcPr>
            <w:tcW w:w="4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25BCC3" w14:textId="0F906DE5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751F33" w:rsidRPr="00751F33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https://www.rmeasimaths.com/</w:t>
            </w:r>
          </w:p>
        </w:tc>
      </w:tr>
    </w:tbl>
    <w:p w14:paraId="65A928DB" w14:textId="7D825B08" w:rsidR="00000000" w:rsidRDefault="00000000" w:rsidP="00910216">
      <w:pPr>
        <w:spacing w:after="0"/>
        <w:rPr>
          <w:rFonts w:ascii="Arial" w:hAnsi="Arial" w:cs="Arial"/>
          <w:sz w:val="24"/>
          <w:szCs w:val="24"/>
        </w:rPr>
      </w:pPr>
    </w:p>
    <w:p w14:paraId="38F7973E" w14:textId="04994371" w:rsidR="00A67340" w:rsidRDefault="00A67340" w:rsidP="003C090C">
      <w:pPr>
        <w:pStyle w:val="Heading2"/>
      </w:pPr>
      <w:r w:rsidRPr="00910216">
        <w:t>Further information (optional)</w:t>
      </w:r>
    </w:p>
    <w:p w14:paraId="06BCED3E" w14:textId="77777777" w:rsidR="003C090C" w:rsidRPr="003C090C" w:rsidRDefault="003C090C" w:rsidP="003C090C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25"/>
      </w:tblGrid>
      <w:tr w:rsidR="00A67340" w:rsidRPr="007E3742" w14:paraId="595AE915" w14:textId="77777777" w:rsidTr="00910216">
        <w:trPr>
          <w:trHeight w:val="736"/>
        </w:trPr>
        <w:tc>
          <w:tcPr>
            <w:tcW w:w="8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DCDEC4" w14:textId="3659030D" w:rsidR="00A67340" w:rsidRPr="005072C3" w:rsidRDefault="00835CC5" w:rsidP="009422E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After our first COP held by our Green Team NOV 21 we have held a uniform take each term. This has now been taken on by our PTA group Friends of Pennar who incorporate Fancy dress items and Christmas jumpers.</w:t>
            </w:r>
          </w:p>
        </w:tc>
      </w:tr>
    </w:tbl>
    <w:p w14:paraId="610B1DF6" w14:textId="77777777" w:rsidR="00A67340" w:rsidRPr="00404DAC" w:rsidRDefault="00A67340" w:rsidP="00295632">
      <w:pPr>
        <w:rPr>
          <w:rFonts w:ascii="Arial" w:hAnsi="Arial" w:cs="Arial"/>
          <w:sz w:val="24"/>
          <w:szCs w:val="24"/>
        </w:rPr>
      </w:pPr>
    </w:p>
    <w:sectPr w:rsidR="00A67340" w:rsidRPr="00404D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F365" w14:textId="77777777" w:rsidR="007A5728" w:rsidRDefault="007A5728" w:rsidP="00F3046B">
      <w:pPr>
        <w:spacing w:after="0" w:line="240" w:lineRule="auto"/>
      </w:pPr>
      <w:r>
        <w:separator/>
      </w:r>
    </w:p>
  </w:endnote>
  <w:endnote w:type="continuationSeparator" w:id="0">
    <w:p w14:paraId="43B5CC68" w14:textId="77777777" w:rsidR="007A5728" w:rsidRDefault="007A5728" w:rsidP="00F3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2138" w14:textId="77777777" w:rsidR="00F3046B" w:rsidRDefault="00F30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93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7B3FE" w14:textId="222A4976" w:rsidR="00F3046B" w:rsidRDefault="00F30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D00B60" w14:textId="77777777" w:rsidR="00F3046B" w:rsidRDefault="00F30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AD8C" w14:textId="77777777" w:rsidR="00F3046B" w:rsidRDefault="00F30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6D0D" w14:textId="77777777" w:rsidR="007A5728" w:rsidRDefault="007A5728" w:rsidP="00F3046B">
      <w:pPr>
        <w:spacing w:after="0" w:line="240" w:lineRule="auto"/>
      </w:pPr>
      <w:r>
        <w:separator/>
      </w:r>
    </w:p>
  </w:footnote>
  <w:footnote w:type="continuationSeparator" w:id="0">
    <w:p w14:paraId="4157C523" w14:textId="77777777" w:rsidR="007A5728" w:rsidRDefault="007A5728" w:rsidP="00F3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E346" w14:textId="77777777" w:rsidR="00F3046B" w:rsidRDefault="00F30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04F2" w14:textId="77777777" w:rsidR="00F3046B" w:rsidRDefault="00F30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F7C3" w14:textId="77777777" w:rsidR="00F3046B" w:rsidRDefault="00F30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4644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426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0E0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C8B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E5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EF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FAE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6A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D81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4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FD1F"/>
    <w:multiLevelType w:val="hybridMultilevel"/>
    <w:tmpl w:val="31085B18"/>
    <w:lvl w:ilvl="0" w:tplc="209ED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2C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88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83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E6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23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23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88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6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94F7E"/>
    <w:multiLevelType w:val="hybridMultilevel"/>
    <w:tmpl w:val="6F46741C"/>
    <w:lvl w:ilvl="0" w:tplc="D0168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A4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4D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4E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AD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6D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C5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85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CA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19C7B"/>
    <w:multiLevelType w:val="hybridMultilevel"/>
    <w:tmpl w:val="D632CDDA"/>
    <w:lvl w:ilvl="0" w:tplc="CEF2B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CB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2E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6E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84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AC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A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C7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4B6FB"/>
    <w:multiLevelType w:val="hybridMultilevel"/>
    <w:tmpl w:val="FFFFFFFF"/>
    <w:lvl w:ilvl="0" w:tplc="426218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0C4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E1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85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02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43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E1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80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06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74A8F"/>
    <w:multiLevelType w:val="hybridMultilevel"/>
    <w:tmpl w:val="A268E6CE"/>
    <w:lvl w:ilvl="0" w:tplc="0D442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69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C6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C3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2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E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B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C8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5E3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BDFA0"/>
    <w:multiLevelType w:val="hybridMultilevel"/>
    <w:tmpl w:val="2822E6C2"/>
    <w:lvl w:ilvl="0" w:tplc="5AD06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CF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2E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4A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4E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EB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E1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0C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EC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5FD59"/>
    <w:multiLevelType w:val="hybridMultilevel"/>
    <w:tmpl w:val="015449C4"/>
    <w:lvl w:ilvl="0" w:tplc="43325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25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E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E5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E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24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29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C8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41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49748"/>
    <w:multiLevelType w:val="hybridMultilevel"/>
    <w:tmpl w:val="247E5376"/>
    <w:lvl w:ilvl="0" w:tplc="34504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05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8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4F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40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C6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AE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A3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CC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BF549"/>
    <w:multiLevelType w:val="hybridMultilevel"/>
    <w:tmpl w:val="20E0B696"/>
    <w:lvl w:ilvl="0" w:tplc="4AE6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C7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E8F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8F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69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A2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8D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8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E9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60C82"/>
    <w:multiLevelType w:val="hybridMultilevel"/>
    <w:tmpl w:val="0728E212"/>
    <w:lvl w:ilvl="0" w:tplc="85B2A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E6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2E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09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A0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AF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CF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A2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9F253"/>
    <w:multiLevelType w:val="hybridMultilevel"/>
    <w:tmpl w:val="ADC03718"/>
    <w:lvl w:ilvl="0" w:tplc="05E0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AD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4D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68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AD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8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C4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E9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89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830B0"/>
    <w:multiLevelType w:val="hybridMultilevel"/>
    <w:tmpl w:val="6BDC40A4"/>
    <w:lvl w:ilvl="0" w:tplc="3F66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07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A1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2F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2A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6E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8A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8F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6B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01628">
    <w:abstractNumId w:val="16"/>
  </w:num>
  <w:num w:numId="2" w16cid:durableId="910430840">
    <w:abstractNumId w:val="14"/>
  </w:num>
  <w:num w:numId="3" w16cid:durableId="986982153">
    <w:abstractNumId w:val="12"/>
  </w:num>
  <w:num w:numId="4" w16cid:durableId="1334527798">
    <w:abstractNumId w:val="10"/>
  </w:num>
  <w:num w:numId="5" w16cid:durableId="1646659728">
    <w:abstractNumId w:val="20"/>
  </w:num>
  <w:num w:numId="6" w16cid:durableId="1963341463">
    <w:abstractNumId w:val="17"/>
  </w:num>
  <w:num w:numId="7" w16cid:durableId="402878415">
    <w:abstractNumId w:val="19"/>
  </w:num>
  <w:num w:numId="8" w16cid:durableId="1484547028">
    <w:abstractNumId w:val="21"/>
  </w:num>
  <w:num w:numId="9" w16cid:durableId="351763940">
    <w:abstractNumId w:val="11"/>
  </w:num>
  <w:num w:numId="10" w16cid:durableId="290475561">
    <w:abstractNumId w:val="15"/>
  </w:num>
  <w:num w:numId="11" w16cid:durableId="169297424">
    <w:abstractNumId w:val="18"/>
  </w:num>
  <w:num w:numId="12" w16cid:durableId="811018386">
    <w:abstractNumId w:val="13"/>
  </w:num>
  <w:num w:numId="13" w16cid:durableId="2099474059">
    <w:abstractNumId w:val="9"/>
  </w:num>
  <w:num w:numId="14" w16cid:durableId="801994424">
    <w:abstractNumId w:val="7"/>
  </w:num>
  <w:num w:numId="15" w16cid:durableId="442580150">
    <w:abstractNumId w:val="6"/>
  </w:num>
  <w:num w:numId="16" w16cid:durableId="1330446354">
    <w:abstractNumId w:val="5"/>
  </w:num>
  <w:num w:numId="17" w16cid:durableId="1521890555">
    <w:abstractNumId w:val="4"/>
  </w:num>
  <w:num w:numId="18" w16cid:durableId="710693773">
    <w:abstractNumId w:val="8"/>
  </w:num>
  <w:num w:numId="19" w16cid:durableId="872379232">
    <w:abstractNumId w:val="3"/>
  </w:num>
  <w:num w:numId="20" w16cid:durableId="1953853757">
    <w:abstractNumId w:val="2"/>
  </w:num>
  <w:num w:numId="21" w16cid:durableId="209608743">
    <w:abstractNumId w:val="1"/>
  </w:num>
  <w:num w:numId="22" w16cid:durableId="157889391">
    <w:abstractNumId w:val="0"/>
  </w:num>
  <w:num w:numId="23" w16cid:durableId="729619021">
    <w:abstractNumId w:val="9"/>
  </w:num>
  <w:num w:numId="24" w16cid:durableId="1448159625">
    <w:abstractNumId w:val="7"/>
  </w:num>
  <w:num w:numId="25" w16cid:durableId="1746297404">
    <w:abstractNumId w:val="6"/>
  </w:num>
  <w:num w:numId="26" w16cid:durableId="33625680">
    <w:abstractNumId w:val="5"/>
  </w:num>
  <w:num w:numId="27" w16cid:durableId="803500519">
    <w:abstractNumId w:val="4"/>
  </w:num>
  <w:num w:numId="28" w16cid:durableId="1989164568">
    <w:abstractNumId w:val="8"/>
  </w:num>
  <w:num w:numId="29" w16cid:durableId="1859461014">
    <w:abstractNumId w:val="3"/>
  </w:num>
  <w:num w:numId="30" w16cid:durableId="2007317760">
    <w:abstractNumId w:val="2"/>
  </w:num>
  <w:num w:numId="31" w16cid:durableId="60443616">
    <w:abstractNumId w:val="1"/>
  </w:num>
  <w:num w:numId="32" w16cid:durableId="40044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40"/>
    <w:rsid w:val="00012767"/>
    <w:rsid w:val="001870C1"/>
    <w:rsid w:val="00294485"/>
    <w:rsid w:val="00295632"/>
    <w:rsid w:val="002A7121"/>
    <w:rsid w:val="002E7838"/>
    <w:rsid w:val="003450A2"/>
    <w:rsid w:val="003610BA"/>
    <w:rsid w:val="003C090C"/>
    <w:rsid w:val="00404DAC"/>
    <w:rsid w:val="004509FD"/>
    <w:rsid w:val="004E025D"/>
    <w:rsid w:val="004F3B59"/>
    <w:rsid w:val="005017B3"/>
    <w:rsid w:val="005B6ED2"/>
    <w:rsid w:val="005E2A06"/>
    <w:rsid w:val="005F4828"/>
    <w:rsid w:val="006565B6"/>
    <w:rsid w:val="00656907"/>
    <w:rsid w:val="00692B9C"/>
    <w:rsid w:val="006E30CA"/>
    <w:rsid w:val="006F4731"/>
    <w:rsid w:val="00751F33"/>
    <w:rsid w:val="007A5728"/>
    <w:rsid w:val="007F1D34"/>
    <w:rsid w:val="007F2C47"/>
    <w:rsid w:val="00835CC5"/>
    <w:rsid w:val="008960F2"/>
    <w:rsid w:val="00910216"/>
    <w:rsid w:val="009154F1"/>
    <w:rsid w:val="00934A11"/>
    <w:rsid w:val="009A2A3C"/>
    <w:rsid w:val="009C56C7"/>
    <w:rsid w:val="00A67340"/>
    <w:rsid w:val="00AC0EE6"/>
    <w:rsid w:val="00B00C82"/>
    <w:rsid w:val="00B020A5"/>
    <w:rsid w:val="00B65152"/>
    <w:rsid w:val="00CD10FF"/>
    <w:rsid w:val="00D06BB7"/>
    <w:rsid w:val="00D3478D"/>
    <w:rsid w:val="00DA7D20"/>
    <w:rsid w:val="00DF1E30"/>
    <w:rsid w:val="00E55953"/>
    <w:rsid w:val="00EF6A05"/>
    <w:rsid w:val="00F15BBA"/>
    <w:rsid w:val="00F3046B"/>
    <w:rsid w:val="0157FF12"/>
    <w:rsid w:val="0161742C"/>
    <w:rsid w:val="029E0E9A"/>
    <w:rsid w:val="032D8C1E"/>
    <w:rsid w:val="036663A9"/>
    <w:rsid w:val="03EE603C"/>
    <w:rsid w:val="04B51502"/>
    <w:rsid w:val="04E34E2A"/>
    <w:rsid w:val="067F1E8B"/>
    <w:rsid w:val="0728C7FB"/>
    <w:rsid w:val="082EA22B"/>
    <w:rsid w:val="08B03DDC"/>
    <w:rsid w:val="09C5E820"/>
    <w:rsid w:val="0AF9A45E"/>
    <w:rsid w:val="0BBCB857"/>
    <w:rsid w:val="0C3EEB80"/>
    <w:rsid w:val="0D8EF711"/>
    <w:rsid w:val="11A7F57C"/>
    <w:rsid w:val="137EC62B"/>
    <w:rsid w:val="14553509"/>
    <w:rsid w:val="163EF62D"/>
    <w:rsid w:val="1852F2FD"/>
    <w:rsid w:val="18C17410"/>
    <w:rsid w:val="1FA9B6D7"/>
    <w:rsid w:val="22058C79"/>
    <w:rsid w:val="24098F1F"/>
    <w:rsid w:val="246A140A"/>
    <w:rsid w:val="2514C0BD"/>
    <w:rsid w:val="26B932D8"/>
    <w:rsid w:val="26EAB969"/>
    <w:rsid w:val="27E46187"/>
    <w:rsid w:val="29E57F49"/>
    <w:rsid w:val="2B5C4F86"/>
    <w:rsid w:val="2D1FC93C"/>
    <w:rsid w:val="2DE8A569"/>
    <w:rsid w:val="2DEBCD5B"/>
    <w:rsid w:val="30B8053F"/>
    <w:rsid w:val="328667A6"/>
    <w:rsid w:val="3377A57B"/>
    <w:rsid w:val="343E88A8"/>
    <w:rsid w:val="36548FEE"/>
    <w:rsid w:val="388A7254"/>
    <w:rsid w:val="38F5A406"/>
    <w:rsid w:val="398A2FDD"/>
    <w:rsid w:val="3BD9D9B2"/>
    <w:rsid w:val="3C36F430"/>
    <w:rsid w:val="3D626093"/>
    <w:rsid w:val="3E69317A"/>
    <w:rsid w:val="41E9A25A"/>
    <w:rsid w:val="427999B5"/>
    <w:rsid w:val="429CC31A"/>
    <w:rsid w:val="42DA3D24"/>
    <w:rsid w:val="4446A3AD"/>
    <w:rsid w:val="450F28BE"/>
    <w:rsid w:val="46027A8A"/>
    <w:rsid w:val="463CEEBD"/>
    <w:rsid w:val="46FAC29D"/>
    <w:rsid w:val="470D3CBF"/>
    <w:rsid w:val="479E4AEB"/>
    <w:rsid w:val="48F41FE0"/>
    <w:rsid w:val="4BF614AA"/>
    <w:rsid w:val="4D352780"/>
    <w:rsid w:val="4ED0F7E1"/>
    <w:rsid w:val="510A0AF3"/>
    <w:rsid w:val="511AF143"/>
    <w:rsid w:val="53A46904"/>
    <w:rsid w:val="56ECFBD0"/>
    <w:rsid w:val="5877DA27"/>
    <w:rsid w:val="58E19391"/>
    <w:rsid w:val="597B4596"/>
    <w:rsid w:val="5A78876F"/>
    <w:rsid w:val="5C193453"/>
    <w:rsid w:val="5C28757E"/>
    <w:rsid w:val="5C5EBB84"/>
    <w:rsid w:val="5F9E6846"/>
    <w:rsid w:val="5FE1DBFA"/>
    <w:rsid w:val="62970EEA"/>
    <w:rsid w:val="62E15E8E"/>
    <w:rsid w:val="6680B7EA"/>
    <w:rsid w:val="67DA9F52"/>
    <w:rsid w:val="68B0DBEA"/>
    <w:rsid w:val="6B64C802"/>
    <w:rsid w:val="6BCD8C39"/>
    <w:rsid w:val="6E921741"/>
    <w:rsid w:val="6EAC6A9B"/>
    <w:rsid w:val="6F89474F"/>
    <w:rsid w:val="710EEAA7"/>
    <w:rsid w:val="7253FCE1"/>
    <w:rsid w:val="7263603D"/>
    <w:rsid w:val="733090B0"/>
    <w:rsid w:val="73793437"/>
    <w:rsid w:val="745CB872"/>
    <w:rsid w:val="77D3BA42"/>
    <w:rsid w:val="7B6B1DBF"/>
    <w:rsid w:val="7B7349BE"/>
    <w:rsid w:val="7FF5E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88F4"/>
  <w15:chartTrackingRefBased/>
  <w15:docId w15:val="{5AD74510-C2B4-45E2-85DE-AE697F3C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40"/>
  </w:style>
  <w:style w:type="paragraph" w:styleId="Heading1">
    <w:name w:val="heading 1"/>
    <w:basedOn w:val="Heading2"/>
    <w:next w:val="Normal"/>
    <w:link w:val="Heading1Char"/>
    <w:uiPriority w:val="9"/>
    <w:qFormat/>
    <w:rsid w:val="006E30CA"/>
    <w:pPr>
      <w:outlineLvl w:val="0"/>
    </w:pPr>
    <w:rPr>
      <w:sz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D10FF"/>
    <w:pPr>
      <w:outlineLvl w:val="1"/>
    </w:pPr>
    <w:rPr>
      <w:sz w:val="27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E30C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340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7340"/>
    <w:pPr>
      <w:keepNext/>
      <w:keepLines/>
      <w:spacing w:before="40" w:after="0"/>
      <w:outlineLvl w:val="4"/>
    </w:pPr>
    <w:rPr>
      <w:rFonts w:ascii="Arial" w:eastAsiaTheme="majorEastAsia" w:hAnsi="Arial" w:cstheme="maj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0FF"/>
    <w:rPr>
      <w:rFonts w:ascii="Arial" w:eastAsiaTheme="majorEastAsia" w:hAnsi="Arial" w:cstheme="majorBidi"/>
      <w:b/>
      <w:iCs/>
      <w:sz w:val="27"/>
    </w:rPr>
  </w:style>
  <w:style w:type="character" w:customStyle="1" w:styleId="Heading3Char">
    <w:name w:val="Heading 3 Char"/>
    <w:basedOn w:val="DefaultParagraphFont"/>
    <w:link w:val="Heading3"/>
    <w:uiPriority w:val="9"/>
    <w:rsid w:val="006E30CA"/>
    <w:rPr>
      <w:rFonts w:ascii="Arial" w:eastAsiaTheme="majorEastAsia" w:hAnsi="Arial" w:cstheme="majorBidi"/>
      <w:b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7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34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30CA"/>
    <w:rPr>
      <w:rFonts w:ascii="Arial" w:eastAsiaTheme="majorEastAsia" w:hAnsi="Arial" w:cstheme="majorBidi"/>
      <w:b/>
      <w:iCs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67340"/>
    <w:rPr>
      <w:rFonts w:ascii="Arial" w:eastAsiaTheme="majorEastAsia" w:hAnsi="Arial" w:cstheme="majorBidi"/>
      <w:b/>
      <w:iCs/>
      <w:sz w:val="24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,L1"/>
    <w:basedOn w:val="Normal"/>
    <w:link w:val="ListParagraphChar"/>
    <w:uiPriority w:val="34"/>
    <w:qFormat/>
    <w:rsid w:val="00A67340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A67340"/>
  </w:style>
  <w:style w:type="table" w:styleId="TableGrid">
    <w:name w:val="Table Grid"/>
    <w:basedOn w:val="TableNormal"/>
    <w:uiPriority w:val="39"/>
    <w:rsid w:val="00A6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734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67340"/>
    <w:rPr>
      <w:rFonts w:ascii="Arial" w:eastAsiaTheme="majorEastAsia" w:hAnsi="Arial" w:cstheme="majorBidi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F3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6B"/>
  </w:style>
  <w:style w:type="paragraph" w:styleId="Footer">
    <w:name w:val="footer"/>
    <w:basedOn w:val="Normal"/>
    <w:link w:val="FooterChar"/>
    <w:uiPriority w:val="99"/>
    <w:unhideWhenUsed/>
    <w:rsid w:val="00F3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6B"/>
  </w:style>
  <w:style w:type="character" w:customStyle="1" w:styleId="normaltextrun">
    <w:name w:val="normaltextrun"/>
    <w:basedOn w:val="DefaultParagraphFont"/>
    <w:rsid w:val="004E025D"/>
  </w:style>
  <w:style w:type="character" w:customStyle="1" w:styleId="eop">
    <w:name w:val="eop"/>
    <w:basedOn w:val="DefaultParagraphFont"/>
    <w:rsid w:val="004E025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wales/sites/default/files/publications/2018-12/face-the-challenge-together-family-and-community-engagement-toolkit-for-schools-in-wales-main-guidanc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ducationendowmentfoundation.org.uk/education-evidence/guidance-reports/teaching-assista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wb.gov.wales/repository/resource/780da5bf-2216-476e-bba0-208fa18330e8/en/over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1cd40c-13a6-4836-8145-40d754c9c7d8" xsi:nil="true"/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A45283056</value>
    </field>
    <field name="Objective-Title">
      <value order="0">Attachment 11 - Annex 1. PDG School Statement (Eng)</value>
    </field>
    <field name="Objective-Description">
      <value order="0"/>
    </field>
    <field name="Objective-CreationStamp">
      <value order="0">2023-05-19T06:09:06Z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2023-05-19T06:10:32Z</value>
    </field>
    <field name="Objective-Owner">
      <value order="0">Jeremy, Francesca (ESJWL - Education Business Planning &amp; Governance)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Education, Business Planning &amp; Governance:1 - Save:Finance &amp; Inspection Branch:Grants :Local Authorities Grants - Finance and Inspection Branch - 2023-2024:Original GoL - Attachments</value>
    </field>
    <field name="Objective-Parent">
      <value order="0">Original GoL - Attachments</value>
    </field>
    <field name="Objective-State">
      <value order="0">Being Drafted</value>
    </field>
    <field name="Objective-VersionId">
      <value order="0">vA86057425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qA1634429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AC35C66AB774E8A34C4A4EBDE0594" ma:contentTypeVersion="16" ma:contentTypeDescription="Create a new document." ma:contentTypeScope="" ma:versionID="e68297d4c30cdaa7ad5d14fed9597bc9">
  <xsd:schema xmlns:xsd="http://www.w3.org/2001/XMLSchema" xmlns:xs="http://www.w3.org/2001/XMLSchema" xmlns:p="http://schemas.microsoft.com/office/2006/metadata/properties" xmlns:ns3="111cd40c-13a6-4836-8145-40d754c9c7d8" xmlns:ns4="a57e8dec-47ef-4dec-bd54-c5d49596c3dc" targetNamespace="http://schemas.microsoft.com/office/2006/metadata/properties" ma:root="true" ma:fieldsID="0a1f2b470b64ec1255558a6d99dbf59b" ns3:_="" ns4:_="">
    <xsd:import namespace="111cd40c-13a6-4836-8145-40d754c9c7d8"/>
    <xsd:import namespace="a57e8dec-47ef-4dec-bd54-c5d49596c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d40c-13a6-4836-8145-40d754c9c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e8dec-47ef-4dec-bd54-c5d49596c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EEBA1-724E-4728-A348-CB608B0CC145}">
  <ds:schemaRefs>
    <ds:schemaRef ds:uri="http://schemas.microsoft.com/office/2006/metadata/properties"/>
    <ds:schemaRef ds:uri="http://schemas.microsoft.com/office/infopath/2007/PartnerControls"/>
    <ds:schemaRef ds:uri="111cd40c-13a6-4836-8145-40d754c9c7d8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09A2FA8-C4C3-4215-A36C-3D69B2EE8E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9B7220-5324-4957-A2C5-BB858DCA2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d40c-13a6-4836-8145-40d754c9c7d8"/>
    <ds:schemaRef ds:uri="a57e8dec-47ef-4dec-bd54-c5d49596c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4789EA-E9A5-443E-8E9E-F49CDA893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 PDG School Statement template</vt:lpstr>
    </vt:vector>
  </TitlesOfParts>
  <Company>Welsh Government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PDG School Statement template</dc:title>
  <dc:subject/>
  <dc:creator>Goodban, Victoria (ESJWL)</dc:creator>
  <cp:keywords/>
  <dc:description/>
  <cp:lastModifiedBy>R Davies (Pennar Community School)</cp:lastModifiedBy>
  <cp:revision>2</cp:revision>
  <dcterms:created xsi:type="dcterms:W3CDTF">2023-11-06T10:14:00Z</dcterms:created>
  <dcterms:modified xsi:type="dcterms:W3CDTF">2023-11-06T10:14:00Z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A45283056</vt:lpwstr>
  </property>
  <property fmtid="{D5CDD505-2E9C-101B-9397-08002B2CF9AE}" pid="4" name="Objective-Title">
    <vt:lpwstr>Attachment 11 - Annex 1. PDG School Statement (Eng)</vt:lpwstr>
  </property>
  <property fmtid="{D5CDD505-2E9C-101B-9397-08002B2CF9AE}" pid="5" name="Objective-Description">
    <vt:lpwstr/>
  </property>
  <property fmtid="{D5CDD505-2E9C-101B-9397-08002B2CF9AE}" pid="6" name="Objective-CreationStamp">
    <vt:filetime>2023-05-19T06:10:26Z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2023-05-19T06:10:32Z</vt:filetime>
  </property>
  <property fmtid="{D5CDD505-2E9C-101B-9397-08002B2CF9AE}" pid="11" name="Objective-Owner">
    <vt:lpwstr>Jeremy, Francesca (ESJWL - Education Business Planning &amp; Governance)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Education, Business Planning &amp; Governance:1 - Save:Fin</vt:lpwstr>
  </property>
  <property fmtid="{D5CDD505-2E9C-101B-9397-08002B2CF9AE}" pid="13" name="Objective-Parent">
    <vt:lpwstr>Original GoL - Attachments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vA86057425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2023-05-18T23:00:00Z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0x010100C6AAC35C66AB774E8A34C4A4EBDE0594</vt:lpwstr>
  </property>
</Properties>
</file>